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/>
      <w:bookmarkStart w:id="1" w:name="_GoBack"/>
      <w:r/>
      <w:bookmarkEnd w:id="1"/>
      <w:r/>
      <w:r/>
    </w:p>
    <w:p>
      <w:pPr>
        <w:numPr>
          <w:ilvl w:val="0"/>
          <w:numId w:val="0"/>
        </w:numPr>
        <w:jc w:val="both"/>
        <w:rPr>
          <w:rFonts w:ascii="Times New Roman" w:hAnsi="Times New Roman"/>
          <w:b/>
          <w:color w:val="2e75b5" w:themeColor="accent1" w:themeShade="BF"/>
          <w:sz w:val="32"/>
        </w:rPr>
      </w:pPr>
      <w:r>
        <w:rPr>
          <w:rFonts w:ascii="Times New Roman" w:hAnsi="Times New Roman"/>
          <w:b/>
          <w:color w:val="2e75b5" w:themeColor="accent1" w:themeShade="BF"/>
          <w:sz w:val="32"/>
        </w:rPr>
        <w:t xml:space="preserve">Секция «Английский (немецкий) язык и литература»</w:t>
      </w:r>
      <w:r>
        <w:rPr>
          <w:rFonts w:ascii="Times New Roman" w:hAnsi="Times New Roman"/>
          <w:b/>
          <w:color w:val="2e75b5" w:themeColor="accent1" w:themeShade="BF"/>
          <w:sz w:val="32"/>
        </w:rPr>
        <w:tab/>
      </w:r>
      <w:r/>
    </w:p>
    <w:p>
      <w:pPr>
        <w:numPr>
          <w:ilvl w:val="0"/>
          <w:numId w:val="0"/>
        </w:numPr>
        <w:jc w:val="both"/>
        <w:rPr>
          <w:rFonts w:ascii="Times New Roman" w:hAnsi="Times New Roman"/>
          <w:b/>
          <w:color w:val="2e75b5" w:themeColor="accent1" w:themeShade="BF"/>
          <w:sz w:val="32"/>
        </w:rPr>
      </w:pPr>
      <w:r>
        <w:rPr>
          <w:rFonts w:ascii="Times New Roman" w:hAnsi="Times New Roman"/>
          <w:b/>
          <w:color w:val="2e75b5" w:themeColor="accent1" w:themeShade="BF"/>
          <w:sz w:val="32"/>
        </w:rPr>
      </w:r>
      <w:r/>
    </w:p>
    <w:p>
      <w:pPr>
        <w:numPr>
          <w:ilvl w:val="0"/>
          <w:numId w:val="1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«Особенности культуры питания англичан», РТ, Тетюшский МР, МБОУ "Тетюшская СОШ №1 им.Ханжина П.С.", Мубаракшина В., 6 класс;</w:t>
      </w:r>
      <w:r/>
    </w:p>
    <w:p>
      <w:pPr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"Ложные друзья переводчика тематической группы "Еда" в немецком и русском языках»,  РТ,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г.Казань, МБОУ "Гиназия №94",                      Федорова А., 6 класс;</w:t>
      </w:r>
      <w:r/>
    </w:p>
    <w:p>
      <w:pPr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«Английский на улицах моего города», РТ, Мензелинский МР, г.Мензелинск, МБОУ "СОШ №1", Шайхутдинова Е.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7класс;</w:t>
      </w:r>
      <w:r/>
    </w:p>
    <w:p>
      <w:pPr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«Изучение английского языка через просмотр фильмов", РТ, Бугульминский МР, г.Бугульма, МБОУ "СОШ №9 им.К.А.Сидоркиной", Горбачев М., 11класс;</w:t>
      </w:r>
      <w:r/>
    </w:p>
    <w:p>
      <w:pPr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«Mutual influence of English and Chinese Languages», РТ,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г.Казань, МБОУ "Гимназия №6",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Королева Е., 10класс;</w:t>
      </w:r>
      <w:r/>
    </w:p>
    <w:p>
      <w:pPr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«Стихотворная форма "Das Elfhen". Поэтом может быть каждый», РТ, г.Казань, МБОУ "Школа №72",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Фролова А.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4 класс;</w:t>
      </w:r>
      <w:r/>
    </w:p>
    <w:p>
      <w:pPr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«Сложные слова кулинара из Германии», РТ, г.Казань, МБОУ "Школа №72", Денисова Е., 4 класс;</w:t>
      </w:r>
      <w:r/>
    </w:p>
    <w:p>
      <w:pPr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«Употребление отрицательных языковых средств в немецком языке на примере повести Эриха Кестнера "DasdoppelteLottchen", РТ, г.Казань, МБОУ "Школа №72",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Драгунова С., Чучалина В., 8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класс;</w:t>
      </w:r>
      <w:r/>
    </w:p>
    <w:p>
      <w:pPr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«Сравнительный анализ русских и английских пословиц о труде», РТ, г.Казань, МБОУ "Гимназия №75",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Шапова</w:t>
      </w:r>
      <w:r>
        <w:rPr>
          <w:rFonts w:ascii="Times New Roman" w:hAnsi="Times New Roman"/>
          <w:sz w:val="28"/>
          <w:lang w:val="ru-RU"/>
        </w:rPr>
        <w:t xml:space="preserve">л</w:t>
      </w:r>
      <w:r>
        <w:rPr>
          <w:rFonts w:ascii="Times New Roman" w:hAnsi="Times New Roman"/>
          <w:sz w:val="28"/>
        </w:rPr>
        <w:t xml:space="preserve"> П.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9 класс.</w:t>
      </w:r>
      <w:r/>
    </w:p>
    <w:p>
      <w:pPr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highlight w:val="none"/>
        </w:rPr>
      </w:r>
      <w:r>
        <w:rPr>
          <w:rFonts w:ascii="Times New Roman" w:hAnsi="Times New Roman"/>
          <w:sz w:val="28"/>
          <w:highlight w:val="none"/>
        </w:rPr>
        <w:t xml:space="preserve">Disney princesses images as reflection of the historical era they were created (Образ принцесс студии Disney как отражение модных тенденций эпохи, когда создавались мультфильмы), РТ, г. Казань, МАОУ «Лицей-инженерный центр», Кербенёва К., Файзрахманова Я., </w:t>
      </w:r>
      <w:r>
        <w:rPr>
          <w:rFonts w:ascii="Times New Roman" w:hAnsi="Times New Roman"/>
          <w:sz w:val="28"/>
          <w:highlight w:val="none"/>
        </w:rPr>
        <w:t xml:space="preserve">4 класс</w:t>
      </w:r>
      <w:r>
        <w:rPr>
          <w:rFonts w:ascii="Times New Roman" w:hAnsi="Times New Roman"/>
          <w:sz w:val="28"/>
          <w:highlight w:val="none"/>
        </w:rPr>
      </w:r>
      <w:r>
        <w:rPr>
          <w:rFonts w:ascii="Times New Roman" w:hAnsi="Times New Roman"/>
          <w:sz w:val="28"/>
          <w:highlight w:val="none"/>
        </w:rPr>
      </w:r>
    </w:p>
    <w:sectPr>
      <w:footnotePr/>
      <w:endnotePr/>
      <w:type w:val="nextPage"/>
      <w:pgSz w:w="11906" w:h="16838" w:orient="portrait"/>
      <w:pgMar w:top="1440" w:right="1106" w:bottom="1440" w:left="1800" w:header="720" w:footer="720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Times New Roman">
    <w:panose1 w:val="02020603050405020304"/>
  </w:font>
  <w:font w:name="XO Thames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/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color w:val="000000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3">
    <w:name w:val="Heading 1 Char"/>
    <w:basedOn w:val="635"/>
    <w:link w:val="617"/>
    <w:uiPriority w:val="9"/>
    <w:rPr>
      <w:rFonts w:ascii="Arial" w:hAnsi="Arial" w:eastAsia="Arial" w:cs="Arial"/>
      <w:sz w:val="40"/>
      <w:szCs w:val="40"/>
    </w:rPr>
  </w:style>
  <w:style w:type="character" w:styleId="15">
    <w:name w:val="Heading 2 Char"/>
    <w:basedOn w:val="635"/>
    <w:link w:val="643"/>
    <w:uiPriority w:val="9"/>
    <w:rPr>
      <w:rFonts w:ascii="Arial" w:hAnsi="Arial" w:eastAsia="Arial" w:cs="Arial"/>
      <w:sz w:val="34"/>
    </w:rPr>
  </w:style>
  <w:style w:type="character" w:styleId="17">
    <w:name w:val="Heading 3 Char"/>
    <w:basedOn w:val="635"/>
    <w:link w:val="611"/>
    <w:uiPriority w:val="9"/>
    <w:rPr>
      <w:rFonts w:ascii="Arial" w:hAnsi="Arial" w:eastAsia="Arial" w:cs="Arial"/>
      <w:sz w:val="30"/>
      <w:szCs w:val="30"/>
    </w:rPr>
  </w:style>
  <w:style w:type="character" w:styleId="19">
    <w:name w:val="Heading 4 Char"/>
    <w:basedOn w:val="635"/>
    <w:link w:val="641"/>
    <w:uiPriority w:val="9"/>
    <w:rPr>
      <w:rFonts w:ascii="Arial" w:hAnsi="Arial" w:eastAsia="Arial" w:cs="Arial"/>
      <w:b/>
      <w:bCs/>
      <w:sz w:val="26"/>
      <w:szCs w:val="26"/>
    </w:rPr>
  </w:style>
  <w:style w:type="character" w:styleId="21">
    <w:name w:val="Heading 5 Char"/>
    <w:basedOn w:val="635"/>
    <w:link w:val="615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01"/>
    <w:next w:val="601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635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01"/>
    <w:next w:val="601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635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01"/>
    <w:next w:val="601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635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01"/>
    <w:next w:val="601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635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0">
    <w:name w:val="List Paragraph"/>
    <w:basedOn w:val="601"/>
    <w:uiPriority w:val="34"/>
    <w:qFormat/>
    <w:pPr>
      <w:contextualSpacing/>
      <w:ind w:left="720"/>
    </w:pPr>
  </w:style>
  <w:style w:type="character" w:styleId="34">
    <w:name w:val="Title Char"/>
    <w:basedOn w:val="635"/>
    <w:link w:val="639"/>
    <w:uiPriority w:val="10"/>
    <w:rPr>
      <w:sz w:val="48"/>
      <w:szCs w:val="48"/>
    </w:rPr>
  </w:style>
  <w:style w:type="character" w:styleId="36">
    <w:name w:val="Subtitle Char"/>
    <w:basedOn w:val="635"/>
    <w:link w:val="637"/>
    <w:uiPriority w:val="11"/>
    <w:rPr>
      <w:sz w:val="24"/>
      <w:szCs w:val="24"/>
    </w:rPr>
  </w:style>
  <w:style w:type="paragraph" w:styleId="37">
    <w:name w:val="Quote"/>
    <w:basedOn w:val="601"/>
    <w:next w:val="601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01"/>
    <w:next w:val="601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601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635"/>
    <w:link w:val="41"/>
    <w:uiPriority w:val="99"/>
  </w:style>
  <w:style w:type="paragraph" w:styleId="43">
    <w:name w:val="Footer"/>
    <w:basedOn w:val="601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635"/>
    <w:link w:val="43"/>
    <w:uiPriority w:val="99"/>
  </w:style>
  <w:style w:type="paragraph" w:styleId="45">
    <w:name w:val="Caption"/>
    <w:basedOn w:val="601"/>
    <w:next w:val="60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8">
    <w:name w:val="Table Grid Light"/>
    <w:basedOn w:val="64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64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64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64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7">
    <w:name w:val="List Table 7 Colorful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8">
    <w:name w:val="List Table 7 Colorful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9">
    <w:name w:val="List Table 7 Colorful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0">
    <w:name w:val="List Table 7 Colorful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1">
    <w:name w:val="List Table 7 Colorful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2">
    <w:name w:val="Lined - Accent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4">
    <w:name w:val="Lined - Accent 2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5">
    <w:name w:val="Lined - Accent 3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6">
    <w:name w:val="Lined - Accent 4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7">
    <w:name w:val="Lined - Accent 5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8">
    <w:name w:val="Lined - Accent 6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9">
    <w:name w:val="Bordered &amp; Lined - Accent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1">
    <w:name w:val="Bordered &amp; Lined - Accent 2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2">
    <w:name w:val="Bordered &amp; Lined - Accent 3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3">
    <w:name w:val="Bordered &amp; Lined - Accent 4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4">
    <w:name w:val="Bordered &amp; Lined - Accent 5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5">
    <w:name w:val="Bordered &amp; Lined - Accent 6"/>
    <w:basedOn w:val="64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6">
    <w:name w:val="Bordered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64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4">
    <w:name w:val="footnote text"/>
    <w:basedOn w:val="601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635"/>
    <w:uiPriority w:val="99"/>
    <w:unhideWhenUsed/>
    <w:rPr>
      <w:vertAlign w:val="superscript"/>
    </w:rPr>
  </w:style>
  <w:style w:type="paragraph" w:styleId="177">
    <w:name w:val="endnote text"/>
    <w:basedOn w:val="601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635"/>
    <w:uiPriority w:val="99"/>
    <w:semiHidden/>
    <w:unhideWhenUsed/>
    <w:rPr>
      <w:vertAlign w:val="superscript"/>
    </w:rPr>
  </w:style>
  <w:style w:type="paragraph" w:styleId="189">
    <w:name w:val="TOC Heading"/>
    <w:uiPriority w:val="39"/>
    <w:unhideWhenUsed/>
  </w:style>
  <w:style w:type="paragraph" w:styleId="190">
    <w:name w:val="table of figures"/>
    <w:basedOn w:val="601"/>
    <w:next w:val="601"/>
    <w:uiPriority w:val="99"/>
    <w:unhideWhenUsed/>
    <w:pPr>
      <w:spacing w:after="0" w:afterAutospacing="0"/>
    </w:pPr>
  </w:style>
  <w:style w:type="paragraph" w:styleId="600" w:default="1">
    <w:name w:val="Normal"/>
    <w:link w:val="601"/>
    <w:uiPriority w:val="0"/>
    <w:qFormat/>
    <w:rPr>
      <w:rFonts w:asciiTheme="minorAscii" w:hAnsiTheme="minorHAnsi"/>
    </w:rPr>
  </w:style>
  <w:style w:type="character" w:styleId="601" w:default="1">
    <w:name w:val="Normal"/>
    <w:link w:val="600"/>
    <w:rPr>
      <w:rFonts w:asciiTheme="minorAscii" w:hAnsiTheme="minorHAnsi"/>
    </w:rPr>
  </w:style>
  <w:style w:type="paragraph" w:styleId="602">
    <w:name w:val="toc 2"/>
    <w:next w:val="600"/>
    <w:link w:val="603"/>
    <w:uiPriority w:val="39"/>
    <w:pPr>
      <w:ind w:left="200" w:firstLine="0"/>
      <w:jc w:val="left"/>
    </w:pPr>
    <w:rPr>
      <w:rFonts w:ascii="XO Thames" w:hAnsi="XO Thames"/>
      <w:sz w:val="28"/>
    </w:rPr>
  </w:style>
  <w:style w:type="character" w:styleId="603">
    <w:name w:val="toc 2"/>
    <w:link w:val="602"/>
    <w:rPr>
      <w:rFonts w:ascii="XO Thames" w:hAnsi="XO Thames"/>
      <w:sz w:val="28"/>
    </w:rPr>
  </w:style>
  <w:style w:type="paragraph" w:styleId="604">
    <w:name w:val="toc 4"/>
    <w:next w:val="600"/>
    <w:link w:val="605"/>
    <w:uiPriority w:val="39"/>
    <w:pPr>
      <w:ind w:left="600" w:firstLine="0"/>
      <w:jc w:val="left"/>
    </w:pPr>
    <w:rPr>
      <w:rFonts w:ascii="XO Thames" w:hAnsi="XO Thames"/>
      <w:sz w:val="28"/>
    </w:rPr>
  </w:style>
  <w:style w:type="character" w:styleId="605">
    <w:name w:val="toc 4"/>
    <w:link w:val="604"/>
    <w:rPr>
      <w:rFonts w:ascii="XO Thames" w:hAnsi="XO Thames"/>
      <w:sz w:val="28"/>
    </w:rPr>
  </w:style>
  <w:style w:type="paragraph" w:styleId="606">
    <w:name w:val="toc 6"/>
    <w:next w:val="600"/>
    <w:link w:val="607"/>
    <w:uiPriority w:val="39"/>
    <w:pPr>
      <w:ind w:left="1000" w:firstLine="0"/>
      <w:jc w:val="left"/>
    </w:pPr>
    <w:rPr>
      <w:rFonts w:ascii="XO Thames" w:hAnsi="XO Thames"/>
      <w:sz w:val="28"/>
    </w:rPr>
  </w:style>
  <w:style w:type="character" w:styleId="607">
    <w:name w:val="toc 6"/>
    <w:link w:val="606"/>
    <w:rPr>
      <w:rFonts w:ascii="XO Thames" w:hAnsi="XO Thames"/>
      <w:sz w:val="28"/>
    </w:rPr>
  </w:style>
  <w:style w:type="paragraph" w:styleId="608">
    <w:name w:val="toc 7"/>
    <w:next w:val="600"/>
    <w:link w:val="609"/>
    <w:uiPriority w:val="39"/>
    <w:pPr>
      <w:ind w:left="1200" w:firstLine="0"/>
      <w:jc w:val="left"/>
    </w:pPr>
    <w:rPr>
      <w:rFonts w:ascii="XO Thames" w:hAnsi="XO Thames"/>
      <w:sz w:val="28"/>
    </w:rPr>
  </w:style>
  <w:style w:type="character" w:styleId="609">
    <w:name w:val="toc 7"/>
    <w:link w:val="608"/>
    <w:rPr>
      <w:rFonts w:ascii="XO Thames" w:hAnsi="XO Thames"/>
      <w:sz w:val="28"/>
    </w:rPr>
  </w:style>
  <w:style w:type="paragraph" w:styleId="610">
    <w:name w:val="Heading 3"/>
    <w:next w:val="600"/>
    <w:link w:val="611"/>
    <w:uiPriority w:val="9"/>
    <w:qFormat/>
    <w:pPr>
      <w:jc w:val="both"/>
      <w:spacing w:before="120" w:after="120"/>
      <w:outlineLvl w:val="2"/>
    </w:pPr>
    <w:rPr>
      <w:rFonts w:ascii="XO Thames" w:hAnsi="XO Thames"/>
      <w:b/>
      <w:sz w:val="26"/>
    </w:rPr>
  </w:style>
  <w:style w:type="character" w:styleId="611">
    <w:name w:val="Heading 3"/>
    <w:link w:val="610"/>
    <w:rPr>
      <w:rFonts w:ascii="XO Thames" w:hAnsi="XO Thames"/>
      <w:b/>
      <w:sz w:val="26"/>
    </w:rPr>
  </w:style>
  <w:style w:type="paragraph" w:styleId="612">
    <w:name w:val="toc 3"/>
    <w:next w:val="600"/>
    <w:link w:val="613"/>
    <w:uiPriority w:val="39"/>
    <w:pPr>
      <w:ind w:left="400" w:firstLine="0"/>
      <w:jc w:val="left"/>
    </w:pPr>
    <w:rPr>
      <w:rFonts w:ascii="XO Thames" w:hAnsi="XO Thames"/>
      <w:sz w:val="28"/>
    </w:rPr>
  </w:style>
  <w:style w:type="character" w:styleId="613">
    <w:name w:val="toc 3"/>
    <w:link w:val="612"/>
    <w:rPr>
      <w:rFonts w:ascii="XO Thames" w:hAnsi="XO Thames"/>
      <w:sz w:val="28"/>
    </w:rPr>
  </w:style>
  <w:style w:type="paragraph" w:styleId="614">
    <w:name w:val="Heading 5"/>
    <w:next w:val="600"/>
    <w:link w:val="615"/>
    <w:uiPriority w:val="9"/>
    <w:qFormat/>
    <w:pPr>
      <w:jc w:val="both"/>
      <w:spacing w:before="120" w:after="120"/>
      <w:outlineLvl w:val="4"/>
    </w:pPr>
    <w:rPr>
      <w:rFonts w:ascii="XO Thames" w:hAnsi="XO Thames"/>
      <w:b/>
      <w:sz w:val="22"/>
    </w:rPr>
  </w:style>
  <w:style w:type="character" w:styleId="615">
    <w:name w:val="Heading 5"/>
    <w:link w:val="614"/>
    <w:rPr>
      <w:rFonts w:ascii="XO Thames" w:hAnsi="XO Thames"/>
      <w:b/>
      <w:sz w:val="22"/>
    </w:rPr>
  </w:style>
  <w:style w:type="paragraph" w:styleId="616">
    <w:name w:val="Heading 1"/>
    <w:next w:val="600"/>
    <w:link w:val="617"/>
    <w:uiPriority w:val="9"/>
    <w:qFormat/>
    <w:pPr>
      <w:jc w:val="both"/>
      <w:spacing w:before="120" w:after="120"/>
      <w:outlineLvl w:val="0"/>
    </w:pPr>
    <w:rPr>
      <w:rFonts w:ascii="XO Thames" w:hAnsi="XO Thames"/>
      <w:b/>
      <w:sz w:val="32"/>
    </w:rPr>
  </w:style>
  <w:style w:type="character" w:styleId="617">
    <w:name w:val="Heading 1"/>
    <w:link w:val="616"/>
    <w:rPr>
      <w:rFonts w:ascii="XO Thames" w:hAnsi="XO Thames"/>
      <w:b/>
      <w:sz w:val="32"/>
    </w:rPr>
  </w:style>
  <w:style w:type="paragraph" w:styleId="618">
    <w:name w:val="Hyperlink"/>
    <w:link w:val="619"/>
    <w:rPr>
      <w:color w:val="0000ff"/>
      <w:u w:val="single"/>
    </w:rPr>
  </w:style>
  <w:style w:type="character" w:styleId="619">
    <w:name w:val="Hyperlink"/>
    <w:link w:val="618"/>
    <w:rPr>
      <w:color w:val="0000ff"/>
      <w:u w:val="single"/>
    </w:rPr>
  </w:style>
  <w:style w:type="paragraph" w:styleId="620">
    <w:name w:val="Footnote"/>
    <w:link w:val="621"/>
    <w:pPr>
      <w:ind w:left="0" w:firstLine="851"/>
      <w:jc w:val="both"/>
    </w:pPr>
    <w:rPr>
      <w:rFonts w:ascii="XO Thames" w:hAnsi="XO Thames"/>
      <w:sz w:val="22"/>
    </w:rPr>
  </w:style>
  <w:style w:type="character" w:styleId="621">
    <w:name w:val="Footnote"/>
    <w:link w:val="620"/>
    <w:rPr>
      <w:rFonts w:ascii="XO Thames" w:hAnsi="XO Thames"/>
      <w:sz w:val="22"/>
    </w:rPr>
  </w:style>
  <w:style w:type="paragraph" w:styleId="622">
    <w:name w:val="toc 1"/>
    <w:next w:val="600"/>
    <w:link w:val="623"/>
    <w:uiPriority w:val="39"/>
    <w:pPr>
      <w:ind w:left="0" w:firstLine="0"/>
      <w:jc w:val="left"/>
    </w:pPr>
    <w:rPr>
      <w:rFonts w:ascii="XO Thames" w:hAnsi="XO Thames"/>
      <w:b/>
      <w:sz w:val="28"/>
    </w:rPr>
  </w:style>
  <w:style w:type="character" w:styleId="623">
    <w:name w:val="toc 1"/>
    <w:link w:val="622"/>
    <w:rPr>
      <w:rFonts w:ascii="XO Thames" w:hAnsi="XO Thames"/>
      <w:b/>
      <w:sz w:val="28"/>
    </w:rPr>
  </w:style>
  <w:style w:type="paragraph" w:styleId="624">
    <w:name w:val="Header and Footer"/>
    <w:link w:val="625"/>
    <w:pPr>
      <w:jc w:val="both"/>
      <w:spacing w:line="240" w:lineRule="auto"/>
    </w:pPr>
    <w:rPr>
      <w:rFonts w:ascii="XO Thames" w:hAnsi="XO Thames"/>
      <w:sz w:val="20"/>
    </w:rPr>
  </w:style>
  <w:style w:type="character" w:styleId="625">
    <w:name w:val="Header and Footer"/>
    <w:link w:val="624"/>
    <w:rPr>
      <w:rFonts w:ascii="XO Thames" w:hAnsi="XO Thames"/>
      <w:sz w:val="20"/>
    </w:rPr>
  </w:style>
  <w:style w:type="paragraph" w:styleId="626">
    <w:name w:val="toc 9"/>
    <w:next w:val="600"/>
    <w:link w:val="627"/>
    <w:uiPriority w:val="39"/>
    <w:pPr>
      <w:ind w:left="1600" w:firstLine="0"/>
      <w:jc w:val="left"/>
    </w:pPr>
    <w:rPr>
      <w:rFonts w:ascii="XO Thames" w:hAnsi="XO Thames"/>
      <w:sz w:val="28"/>
    </w:rPr>
  </w:style>
  <w:style w:type="character" w:styleId="627">
    <w:name w:val="toc 9"/>
    <w:link w:val="626"/>
    <w:rPr>
      <w:rFonts w:ascii="XO Thames" w:hAnsi="XO Thames"/>
      <w:sz w:val="28"/>
    </w:rPr>
  </w:style>
  <w:style w:type="paragraph" w:styleId="628">
    <w:name w:val="toc 8"/>
    <w:next w:val="600"/>
    <w:link w:val="629"/>
    <w:uiPriority w:val="39"/>
    <w:pPr>
      <w:ind w:left="1400" w:firstLine="0"/>
      <w:jc w:val="left"/>
    </w:pPr>
    <w:rPr>
      <w:rFonts w:ascii="XO Thames" w:hAnsi="XO Thames"/>
      <w:sz w:val="28"/>
    </w:rPr>
  </w:style>
  <w:style w:type="character" w:styleId="629">
    <w:name w:val="toc 8"/>
    <w:link w:val="628"/>
    <w:rPr>
      <w:rFonts w:ascii="XO Thames" w:hAnsi="XO Thames"/>
      <w:sz w:val="28"/>
    </w:rPr>
  </w:style>
  <w:style w:type="paragraph" w:styleId="630">
    <w:name w:val="No Spacing"/>
    <w:link w:val="631"/>
    <w:pPr>
      <w:spacing w:after="0" w:line="240" w:lineRule="auto"/>
    </w:pPr>
    <w:rPr>
      <w:rFonts w:ascii="Times New Roman" w:hAnsi="Times New Roman"/>
      <w:sz w:val="28"/>
    </w:rPr>
  </w:style>
  <w:style w:type="character" w:styleId="631">
    <w:name w:val="No Spacing"/>
    <w:link w:val="630"/>
    <w:rPr>
      <w:rFonts w:ascii="Times New Roman" w:hAnsi="Times New Roman"/>
      <w:sz w:val="28"/>
    </w:rPr>
  </w:style>
  <w:style w:type="paragraph" w:styleId="632">
    <w:name w:val="toc 5"/>
    <w:next w:val="600"/>
    <w:link w:val="633"/>
    <w:uiPriority w:val="39"/>
    <w:pPr>
      <w:ind w:left="800" w:firstLine="0"/>
      <w:jc w:val="left"/>
    </w:pPr>
    <w:rPr>
      <w:rFonts w:ascii="XO Thames" w:hAnsi="XO Thames"/>
      <w:sz w:val="28"/>
    </w:rPr>
  </w:style>
  <w:style w:type="character" w:styleId="633">
    <w:name w:val="toc 5"/>
    <w:link w:val="632"/>
    <w:rPr>
      <w:rFonts w:ascii="XO Thames" w:hAnsi="XO Thames"/>
      <w:sz w:val="28"/>
    </w:rPr>
  </w:style>
  <w:style w:type="paragraph" w:styleId="634">
    <w:name w:val="Default Paragraph Font"/>
    <w:link w:val="635"/>
  </w:style>
  <w:style w:type="character" w:styleId="635">
    <w:name w:val="Default Paragraph Font"/>
    <w:link w:val="634"/>
  </w:style>
  <w:style w:type="paragraph" w:styleId="636">
    <w:name w:val="Subtitle"/>
    <w:next w:val="600"/>
    <w:link w:val="637"/>
    <w:uiPriority w:val="11"/>
    <w:qFormat/>
    <w:pPr>
      <w:jc w:val="both"/>
    </w:pPr>
    <w:rPr>
      <w:rFonts w:ascii="XO Thames" w:hAnsi="XO Thames"/>
      <w:i/>
      <w:sz w:val="24"/>
    </w:rPr>
  </w:style>
  <w:style w:type="character" w:styleId="637">
    <w:name w:val="Subtitle"/>
    <w:link w:val="636"/>
    <w:rPr>
      <w:rFonts w:ascii="XO Thames" w:hAnsi="XO Thames"/>
      <w:i/>
      <w:sz w:val="24"/>
    </w:rPr>
  </w:style>
  <w:style w:type="paragraph" w:styleId="638">
    <w:name w:val="Title"/>
    <w:next w:val="600"/>
    <w:link w:val="639"/>
    <w:uiPriority w:val="10"/>
    <w:qFormat/>
    <w:pPr>
      <w:jc w:val="center"/>
      <w:spacing w:before="567" w:after="567"/>
    </w:pPr>
    <w:rPr>
      <w:rFonts w:ascii="XO Thames" w:hAnsi="XO Thames"/>
      <w:b/>
      <w:caps/>
      <w:sz w:val="40"/>
    </w:rPr>
  </w:style>
  <w:style w:type="character" w:styleId="639">
    <w:name w:val="Title"/>
    <w:link w:val="638"/>
    <w:rPr>
      <w:rFonts w:ascii="XO Thames" w:hAnsi="XO Thames"/>
      <w:b/>
      <w:caps/>
      <w:sz w:val="40"/>
    </w:rPr>
  </w:style>
  <w:style w:type="paragraph" w:styleId="640">
    <w:name w:val="Heading 4"/>
    <w:next w:val="600"/>
    <w:link w:val="641"/>
    <w:uiPriority w:val="9"/>
    <w:qFormat/>
    <w:pPr>
      <w:jc w:val="both"/>
      <w:spacing w:before="120" w:after="120"/>
      <w:outlineLvl w:val="3"/>
    </w:pPr>
    <w:rPr>
      <w:rFonts w:ascii="XO Thames" w:hAnsi="XO Thames"/>
      <w:b/>
      <w:sz w:val="24"/>
    </w:rPr>
  </w:style>
  <w:style w:type="character" w:styleId="641">
    <w:name w:val="Heading 4"/>
    <w:link w:val="640"/>
    <w:rPr>
      <w:rFonts w:ascii="XO Thames" w:hAnsi="XO Thames"/>
      <w:b/>
      <w:sz w:val="24"/>
    </w:rPr>
  </w:style>
  <w:style w:type="paragraph" w:styleId="642">
    <w:name w:val="Heading 2"/>
    <w:next w:val="600"/>
    <w:link w:val="643"/>
    <w:uiPriority w:val="9"/>
    <w:qFormat/>
    <w:pPr>
      <w:jc w:val="both"/>
      <w:spacing w:before="120" w:after="120"/>
      <w:outlineLvl w:val="1"/>
    </w:pPr>
    <w:rPr>
      <w:rFonts w:ascii="XO Thames" w:hAnsi="XO Thames"/>
      <w:b/>
      <w:sz w:val="28"/>
    </w:rPr>
  </w:style>
  <w:style w:type="character" w:styleId="643">
    <w:name w:val="Heading 2"/>
    <w:link w:val="642"/>
    <w:rPr>
      <w:rFonts w:ascii="XO Thames" w:hAnsi="XO Thames"/>
      <w:b/>
      <w:sz w:val="28"/>
    </w:rPr>
  </w:style>
  <w:style w:type="table" w:styleId="644" w:default="1">
    <w:name w:val="Normal Table"/>
    <w:tblPr>
      <w:tblCellMar>
        <w:left w:w="108" w:type="dxa"/>
        <w:top w:w="0" w:type="dxa"/>
        <w:right w:w="108" w:type="dxa"/>
        <w:bottom w:w="0" w:type="dxa"/>
      </w:tblCellMar>
    </w:tblPr>
  </w:style>
  <w:style w:type="table" w:styleId="645">
    <w:name w:val="Table Grid"/>
    <w:basedOn w:val="644"/>
    <w:pPr>
      <w:jc w:val="both"/>
      <w:widowControl w:val="off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numbering" w:styleId="719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Р7-Офис/7.2.1.14</Application>
  <DocSecurity>0</DocSecurity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modified xsi:type="dcterms:W3CDTF">2023-01-25T09:15:00Z</dcterms:modified>
</cp:coreProperties>
</file>